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70" w:rsidRPr="00B54F6C" w:rsidRDefault="00603C70" w:rsidP="00B54F6C">
      <w:pPr>
        <w:spacing w:line="240" w:lineRule="auto"/>
        <w:jc w:val="center"/>
        <w:rPr>
          <w:rFonts w:ascii="Times New Roman" w:hAnsi="Times New Roman" w:cs="Times New Roman"/>
          <w:sz w:val="24"/>
          <w:szCs w:val="24"/>
        </w:rPr>
      </w:pPr>
      <w:r w:rsidRPr="00B54F6C">
        <w:rPr>
          <w:rFonts w:ascii="Times New Roman" w:hAnsi="Times New Roman" w:cs="Times New Roman"/>
          <w:sz w:val="24"/>
          <w:szCs w:val="24"/>
        </w:rPr>
        <w:t>Integrating the Arts</w:t>
      </w:r>
    </w:p>
    <w:p w:rsidR="00603C70" w:rsidRPr="00B54F6C" w:rsidRDefault="001F65A0" w:rsidP="00B54F6C">
      <w:pPr>
        <w:spacing w:line="240" w:lineRule="auto"/>
        <w:jc w:val="center"/>
        <w:rPr>
          <w:rFonts w:ascii="Times New Roman" w:hAnsi="Times New Roman" w:cs="Times New Roman"/>
          <w:sz w:val="24"/>
          <w:szCs w:val="24"/>
        </w:rPr>
      </w:pPr>
      <w:hyperlink r:id="rId5" w:history="1">
        <w:r w:rsidR="00603C70" w:rsidRPr="00B54F6C">
          <w:rPr>
            <w:rStyle w:val="Hyperlink"/>
            <w:rFonts w:ascii="Times New Roman" w:hAnsi="Times New Roman" w:cs="Times New Roman"/>
            <w:sz w:val="24"/>
            <w:szCs w:val="24"/>
          </w:rPr>
          <w:t>www.integratingthearts.yolasite.com</w:t>
        </w:r>
      </w:hyperlink>
      <w:r w:rsidR="00603C70" w:rsidRPr="00B54F6C">
        <w:rPr>
          <w:rFonts w:ascii="Times New Roman" w:hAnsi="Times New Roman" w:cs="Times New Roman"/>
          <w:sz w:val="24"/>
          <w:szCs w:val="24"/>
        </w:rPr>
        <w:t xml:space="preserve"> </w:t>
      </w:r>
    </w:p>
    <w:p w:rsidR="00603C70" w:rsidRPr="00B54F6C" w:rsidRDefault="00603C70" w:rsidP="00B54F6C">
      <w:pPr>
        <w:spacing w:line="240" w:lineRule="auto"/>
        <w:jc w:val="center"/>
        <w:rPr>
          <w:rFonts w:ascii="Times New Roman" w:hAnsi="Times New Roman" w:cs="Times New Roman"/>
          <w:sz w:val="24"/>
          <w:szCs w:val="24"/>
        </w:rPr>
      </w:pPr>
      <w:r w:rsidRPr="00B54F6C">
        <w:rPr>
          <w:rFonts w:ascii="Times New Roman" w:hAnsi="Times New Roman" w:cs="Times New Roman"/>
          <w:sz w:val="24"/>
          <w:szCs w:val="24"/>
        </w:rPr>
        <w:t xml:space="preserve">By: Natalie </w:t>
      </w:r>
      <w:proofErr w:type="spellStart"/>
      <w:r w:rsidRPr="00B54F6C">
        <w:rPr>
          <w:rFonts w:ascii="Times New Roman" w:hAnsi="Times New Roman" w:cs="Times New Roman"/>
          <w:sz w:val="24"/>
          <w:szCs w:val="24"/>
        </w:rPr>
        <w:t>Paasch</w:t>
      </w:r>
      <w:proofErr w:type="spellEnd"/>
      <w:r w:rsidRPr="00B54F6C">
        <w:rPr>
          <w:rFonts w:ascii="Times New Roman" w:hAnsi="Times New Roman" w:cs="Times New Roman"/>
          <w:sz w:val="24"/>
          <w:szCs w:val="24"/>
        </w:rPr>
        <w:t xml:space="preserve">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Title: </w:t>
      </w:r>
      <w:r w:rsidR="008046D4" w:rsidRPr="00B54F6C">
        <w:rPr>
          <w:rFonts w:ascii="Times New Roman" w:hAnsi="Times New Roman" w:cs="Times New Roman"/>
          <w:sz w:val="24"/>
          <w:szCs w:val="24"/>
        </w:rPr>
        <w:t>Benjamin Franklin Hot Seat</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Grade Level:  5</w:t>
      </w:r>
      <w:r w:rsidRPr="00B54F6C">
        <w:rPr>
          <w:rFonts w:ascii="Times New Roman" w:hAnsi="Times New Roman" w:cs="Times New Roman"/>
          <w:sz w:val="24"/>
          <w:szCs w:val="24"/>
          <w:vertAlign w:val="superscript"/>
        </w:rPr>
        <w:t>th</w:t>
      </w:r>
      <w:r w:rsidRPr="00B54F6C">
        <w:rPr>
          <w:rFonts w:ascii="Times New Roman" w:hAnsi="Times New Roman" w:cs="Times New Roman"/>
          <w:sz w:val="24"/>
          <w:szCs w:val="24"/>
        </w:rPr>
        <w:t xml:space="preserve">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Subject:  </w:t>
      </w:r>
      <w:r w:rsidR="008046D4" w:rsidRPr="00B54F6C">
        <w:rPr>
          <w:rFonts w:ascii="Times New Roman" w:hAnsi="Times New Roman" w:cs="Times New Roman"/>
          <w:sz w:val="24"/>
          <w:szCs w:val="24"/>
        </w:rPr>
        <w:t>Social Studies</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Content Covered:  </w:t>
      </w:r>
      <w:r w:rsidR="008046D4" w:rsidRPr="00B54F6C">
        <w:rPr>
          <w:rFonts w:ascii="Times New Roman" w:hAnsi="Times New Roman" w:cs="Times New Roman"/>
          <w:sz w:val="24"/>
          <w:szCs w:val="24"/>
        </w:rPr>
        <w:t>Benjamin Franklin</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Materials Needed</w:t>
      </w:r>
      <w:r w:rsidR="00B54F6C">
        <w:rPr>
          <w:rFonts w:ascii="Times New Roman" w:hAnsi="Times New Roman" w:cs="Times New Roman"/>
          <w:sz w:val="24"/>
          <w:szCs w:val="24"/>
        </w:rPr>
        <w:t>:</w:t>
      </w:r>
    </w:p>
    <w:p w:rsidR="00603C70" w:rsidRPr="00B54F6C" w:rsidRDefault="008046D4" w:rsidP="00B54F6C">
      <w:pPr>
        <w:pStyle w:val="ListParagraph"/>
        <w:numPr>
          <w:ilvl w:val="0"/>
          <w:numId w:val="1"/>
        </w:numPr>
        <w:spacing w:line="240" w:lineRule="auto"/>
        <w:rPr>
          <w:rFonts w:ascii="Times New Roman" w:hAnsi="Times New Roman" w:cs="Times New Roman"/>
          <w:sz w:val="24"/>
          <w:szCs w:val="24"/>
        </w:rPr>
      </w:pPr>
      <w:r w:rsidRPr="00B54F6C">
        <w:rPr>
          <w:rFonts w:ascii="Times New Roman" w:hAnsi="Times New Roman" w:cs="Times New Roman"/>
          <w:sz w:val="24"/>
          <w:szCs w:val="24"/>
        </w:rPr>
        <w:t>Background information on Benjamin Franklin</w:t>
      </w:r>
      <w:r w:rsidR="00603C70" w:rsidRPr="00B54F6C">
        <w:rPr>
          <w:rFonts w:ascii="Times New Roman" w:hAnsi="Times New Roman" w:cs="Times New Roman"/>
          <w:sz w:val="24"/>
          <w:szCs w:val="24"/>
        </w:rPr>
        <w:t xml:space="preserve"> </w:t>
      </w:r>
      <w:r w:rsidRPr="00B54F6C">
        <w:rPr>
          <w:rFonts w:ascii="Times New Roman" w:hAnsi="Times New Roman" w:cs="Times New Roman"/>
          <w:sz w:val="24"/>
          <w:szCs w:val="24"/>
        </w:rPr>
        <w:t>(Article, textbook, biography, internet, encyclopedia, etc…)</w:t>
      </w:r>
    </w:p>
    <w:p w:rsidR="008046D4" w:rsidRPr="00B54F6C" w:rsidRDefault="008046D4" w:rsidP="00B54F6C">
      <w:pPr>
        <w:pStyle w:val="ListParagraph"/>
        <w:numPr>
          <w:ilvl w:val="0"/>
          <w:numId w:val="1"/>
        </w:numPr>
        <w:spacing w:line="240" w:lineRule="auto"/>
        <w:rPr>
          <w:rFonts w:ascii="Times New Roman" w:hAnsi="Times New Roman" w:cs="Times New Roman"/>
          <w:sz w:val="24"/>
          <w:szCs w:val="24"/>
        </w:rPr>
      </w:pPr>
      <w:r w:rsidRPr="00B54F6C">
        <w:rPr>
          <w:rFonts w:ascii="Times New Roman" w:hAnsi="Times New Roman" w:cs="Times New Roman"/>
          <w:sz w:val="24"/>
          <w:szCs w:val="24"/>
        </w:rPr>
        <w:t>Costumes (optional)</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Procedure</w:t>
      </w:r>
      <w:r w:rsidR="00B54F6C">
        <w:rPr>
          <w:rFonts w:ascii="Times New Roman" w:hAnsi="Times New Roman" w:cs="Times New Roman"/>
          <w:sz w:val="24"/>
          <w:szCs w:val="24"/>
        </w:rPr>
        <w:t>:</w:t>
      </w:r>
    </w:p>
    <w:p w:rsidR="00603C70" w:rsidRPr="00B54F6C" w:rsidRDefault="008046D4" w:rsidP="00B54F6C">
      <w:pPr>
        <w:pStyle w:val="ListParagraph"/>
        <w:numPr>
          <w:ilvl w:val="0"/>
          <w:numId w:val="2"/>
        </w:num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Have the students become very familiar with Benjamin Franklin’s life and how he contributed to history.  You can do this research as a whole class, individually, or in partners.  Students should take notes about things they learn about him. </w:t>
      </w:r>
    </w:p>
    <w:p w:rsidR="008046D4" w:rsidRPr="00B54F6C" w:rsidRDefault="008046D4" w:rsidP="00B54F6C">
      <w:pPr>
        <w:pStyle w:val="ListParagraph"/>
        <w:numPr>
          <w:ilvl w:val="0"/>
          <w:numId w:val="2"/>
        </w:num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You will split your class into 4-5 groups depending on the size of your class.  You want your groups to be large enough that you have one student playing the character of Benjamin Franklin and 4-5 students being interviewers firing questions at Benjamin Franklin.  </w:t>
      </w:r>
    </w:p>
    <w:p w:rsidR="008046D4" w:rsidRPr="00B54F6C" w:rsidRDefault="008046D4" w:rsidP="00B54F6C">
      <w:pPr>
        <w:pStyle w:val="ListParagraph"/>
        <w:numPr>
          <w:ilvl w:val="0"/>
          <w:numId w:val="2"/>
        </w:num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Pick one student from each group to become Benjamin Franklin.  These students need to become experts on Benjamin Franklin.  You may choose to have these students come up with costumes to make themselves look like their character.  </w:t>
      </w:r>
    </w:p>
    <w:p w:rsidR="008046D4" w:rsidRPr="00B54F6C" w:rsidRDefault="008046D4" w:rsidP="00B54F6C">
      <w:pPr>
        <w:pStyle w:val="ListParagraph"/>
        <w:numPr>
          <w:ilvl w:val="0"/>
          <w:numId w:val="2"/>
        </w:num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The other students need to decide on questions that they will ask Benjamin Franklin.  </w:t>
      </w:r>
    </w:p>
    <w:p w:rsidR="008046D4" w:rsidRPr="00B54F6C" w:rsidRDefault="008046D4" w:rsidP="00B54F6C">
      <w:pPr>
        <w:pStyle w:val="ListParagraph"/>
        <w:numPr>
          <w:ilvl w:val="0"/>
          <w:numId w:val="2"/>
        </w:num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Once the students are ready have “Benjamin Franklin” </w:t>
      </w:r>
      <w:proofErr w:type="gramStart"/>
      <w:r w:rsidRPr="00B54F6C">
        <w:rPr>
          <w:rFonts w:ascii="Times New Roman" w:hAnsi="Times New Roman" w:cs="Times New Roman"/>
          <w:sz w:val="24"/>
          <w:szCs w:val="24"/>
        </w:rPr>
        <w:t>sit</w:t>
      </w:r>
      <w:proofErr w:type="gramEnd"/>
      <w:r w:rsidRPr="00B54F6C">
        <w:rPr>
          <w:rFonts w:ascii="Times New Roman" w:hAnsi="Times New Roman" w:cs="Times New Roman"/>
          <w:sz w:val="24"/>
          <w:szCs w:val="24"/>
        </w:rPr>
        <w:t xml:space="preserve"> in a chair in the front of his group and the other students sit around him.</w:t>
      </w:r>
    </w:p>
    <w:p w:rsidR="008046D4" w:rsidRPr="00B54F6C" w:rsidRDefault="008046D4" w:rsidP="00B54F6C">
      <w:pPr>
        <w:pStyle w:val="ListParagraph"/>
        <w:numPr>
          <w:ilvl w:val="0"/>
          <w:numId w:val="2"/>
        </w:num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Students begin firing questions at Benjamin Franklin and Benjamin Franklin gets to answer the questions as accurately as possible with role playing.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Assessment:</w:t>
      </w:r>
    </w:p>
    <w:p w:rsidR="00603C70" w:rsidRPr="00B54F6C" w:rsidRDefault="00603C70" w:rsidP="00B54F6C">
      <w:pPr>
        <w:spacing w:line="240" w:lineRule="auto"/>
        <w:jc w:val="center"/>
        <w:rPr>
          <w:rFonts w:ascii="Times New Roman" w:hAnsi="Times New Roman" w:cs="Times New Roman"/>
          <w:sz w:val="24"/>
          <w:szCs w:val="24"/>
        </w:rPr>
      </w:pPr>
      <w:r w:rsidRPr="00B54F6C">
        <w:rPr>
          <w:rFonts w:ascii="Times New Roman" w:hAnsi="Times New Roman" w:cs="Times New Roman"/>
          <w:sz w:val="24"/>
          <w:szCs w:val="24"/>
        </w:rPr>
        <w:t xml:space="preserve"> </w:t>
      </w:r>
      <w:r w:rsidR="00E9439E" w:rsidRPr="00B54F6C">
        <w:rPr>
          <w:rFonts w:ascii="Times New Roman" w:hAnsi="Times New Roman" w:cs="Times New Roman"/>
          <w:sz w:val="24"/>
          <w:szCs w:val="24"/>
        </w:rPr>
        <w:t xml:space="preserve">Benjamin Franklin Hot Seat </w:t>
      </w:r>
      <w:r w:rsidRPr="00B54F6C">
        <w:rPr>
          <w:rFonts w:ascii="Times New Roman" w:hAnsi="Times New Roman" w:cs="Times New Roman"/>
          <w:sz w:val="24"/>
          <w:szCs w:val="24"/>
        </w:rPr>
        <w:t>Rubric</w:t>
      </w:r>
    </w:p>
    <w:tbl>
      <w:tblPr>
        <w:tblStyle w:val="TableGrid"/>
        <w:tblW w:w="0" w:type="auto"/>
        <w:tblLayout w:type="fixed"/>
        <w:tblLook w:val="04A0"/>
      </w:tblPr>
      <w:tblGrid>
        <w:gridCol w:w="1458"/>
        <w:gridCol w:w="1966"/>
        <w:gridCol w:w="1803"/>
        <w:gridCol w:w="1803"/>
        <w:gridCol w:w="1718"/>
        <w:gridCol w:w="828"/>
      </w:tblGrid>
      <w:tr w:rsidR="00603C70" w:rsidRPr="00B54F6C" w:rsidTr="00B54F6C">
        <w:tc>
          <w:tcPr>
            <w:tcW w:w="1458" w:type="dxa"/>
          </w:tcPr>
          <w:p w:rsidR="00603C70" w:rsidRPr="00B54F6C" w:rsidRDefault="00603C70" w:rsidP="00B54F6C">
            <w:pPr>
              <w:rPr>
                <w:rFonts w:ascii="Times New Roman" w:hAnsi="Times New Roman" w:cs="Times New Roman"/>
                <w:sz w:val="20"/>
                <w:szCs w:val="20"/>
              </w:rPr>
            </w:pPr>
          </w:p>
        </w:tc>
        <w:tc>
          <w:tcPr>
            <w:tcW w:w="1966" w:type="dxa"/>
          </w:tcPr>
          <w:p w:rsidR="00603C70" w:rsidRPr="00B54F6C" w:rsidRDefault="00603C70" w:rsidP="00B54F6C">
            <w:pPr>
              <w:jc w:val="center"/>
              <w:rPr>
                <w:rFonts w:ascii="Times New Roman" w:hAnsi="Times New Roman" w:cs="Times New Roman"/>
                <w:sz w:val="20"/>
                <w:szCs w:val="20"/>
              </w:rPr>
            </w:pPr>
            <w:r w:rsidRPr="00B54F6C">
              <w:rPr>
                <w:rFonts w:ascii="Times New Roman" w:hAnsi="Times New Roman" w:cs="Times New Roman"/>
                <w:sz w:val="20"/>
                <w:szCs w:val="20"/>
              </w:rPr>
              <w:t>4</w:t>
            </w:r>
          </w:p>
        </w:tc>
        <w:tc>
          <w:tcPr>
            <w:tcW w:w="1803" w:type="dxa"/>
          </w:tcPr>
          <w:p w:rsidR="00603C70" w:rsidRPr="00B54F6C" w:rsidRDefault="00603C70" w:rsidP="00B54F6C">
            <w:pPr>
              <w:jc w:val="center"/>
              <w:rPr>
                <w:rFonts w:ascii="Times New Roman" w:hAnsi="Times New Roman" w:cs="Times New Roman"/>
                <w:sz w:val="20"/>
                <w:szCs w:val="20"/>
              </w:rPr>
            </w:pPr>
            <w:r w:rsidRPr="00B54F6C">
              <w:rPr>
                <w:rFonts w:ascii="Times New Roman" w:hAnsi="Times New Roman" w:cs="Times New Roman"/>
                <w:sz w:val="20"/>
                <w:szCs w:val="20"/>
              </w:rPr>
              <w:t>3</w:t>
            </w:r>
          </w:p>
        </w:tc>
        <w:tc>
          <w:tcPr>
            <w:tcW w:w="1803" w:type="dxa"/>
          </w:tcPr>
          <w:p w:rsidR="00603C70" w:rsidRPr="00B54F6C" w:rsidRDefault="00603C70" w:rsidP="00B54F6C">
            <w:pPr>
              <w:jc w:val="center"/>
              <w:rPr>
                <w:rFonts w:ascii="Times New Roman" w:hAnsi="Times New Roman" w:cs="Times New Roman"/>
                <w:sz w:val="20"/>
                <w:szCs w:val="20"/>
              </w:rPr>
            </w:pPr>
            <w:r w:rsidRPr="00B54F6C">
              <w:rPr>
                <w:rFonts w:ascii="Times New Roman" w:hAnsi="Times New Roman" w:cs="Times New Roman"/>
                <w:sz w:val="20"/>
                <w:szCs w:val="20"/>
              </w:rPr>
              <w:t>2</w:t>
            </w:r>
          </w:p>
        </w:tc>
        <w:tc>
          <w:tcPr>
            <w:tcW w:w="1718" w:type="dxa"/>
          </w:tcPr>
          <w:p w:rsidR="00603C70" w:rsidRPr="00B54F6C" w:rsidRDefault="00603C70" w:rsidP="00B54F6C">
            <w:pPr>
              <w:jc w:val="center"/>
              <w:rPr>
                <w:rFonts w:ascii="Times New Roman" w:hAnsi="Times New Roman" w:cs="Times New Roman"/>
                <w:sz w:val="20"/>
                <w:szCs w:val="20"/>
              </w:rPr>
            </w:pPr>
            <w:r w:rsidRPr="00B54F6C">
              <w:rPr>
                <w:rFonts w:ascii="Times New Roman" w:hAnsi="Times New Roman" w:cs="Times New Roman"/>
                <w:sz w:val="20"/>
                <w:szCs w:val="20"/>
              </w:rPr>
              <w:t>1</w:t>
            </w:r>
          </w:p>
        </w:tc>
        <w:tc>
          <w:tcPr>
            <w:tcW w:w="828" w:type="dxa"/>
          </w:tcPr>
          <w:p w:rsidR="00603C70" w:rsidRPr="00B54F6C" w:rsidRDefault="00603C70" w:rsidP="00B54F6C">
            <w:pPr>
              <w:jc w:val="center"/>
              <w:rPr>
                <w:rFonts w:ascii="Times New Roman" w:hAnsi="Times New Roman" w:cs="Times New Roman"/>
                <w:sz w:val="20"/>
                <w:szCs w:val="20"/>
              </w:rPr>
            </w:pPr>
            <w:r w:rsidRPr="00B54F6C">
              <w:rPr>
                <w:rFonts w:ascii="Times New Roman" w:hAnsi="Times New Roman" w:cs="Times New Roman"/>
                <w:sz w:val="20"/>
                <w:szCs w:val="20"/>
              </w:rPr>
              <w:t>Totals</w:t>
            </w:r>
          </w:p>
        </w:tc>
      </w:tr>
      <w:tr w:rsidR="00603C70" w:rsidRPr="00B54F6C" w:rsidTr="00B54F6C">
        <w:tc>
          <w:tcPr>
            <w:tcW w:w="1458" w:type="dxa"/>
          </w:tcPr>
          <w:p w:rsidR="00603C70" w:rsidRPr="00B54F6C" w:rsidRDefault="00603C70" w:rsidP="00B54F6C">
            <w:pPr>
              <w:rPr>
                <w:rFonts w:ascii="Times New Roman" w:hAnsi="Times New Roman" w:cs="Times New Roman"/>
                <w:sz w:val="20"/>
                <w:szCs w:val="20"/>
              </w:rPr>
            </w:pPr>
          </w:p>
          <w:p w:rsidR="00603C70" w:rsidRPr="00B54F6C" w:rsidRDefault="00603C70" w:rsidP="00B54F6C">
            <w:pPr>
              <w:rPr>
                <w:rFonts w:ascii="Times New Roman" w:hAnsi="Times New Roman" w:cs="Times New Roman"/>
                <w:sz w:val="20"/>
                <w:szCs w:val="20"/>
              </w:rPr>
            </w:pPr>
          </w:p>
          <w:p w:rsidR="00603C70" w:rsidRPr="00B54F6C" w:rsidRDefault="00B54F6C" w:rsidP="00B54F6C">
            <w:pPr>
              <w:jc w:val="center"/>
              <w:rPr>
                <w:rFonts w:ascii="Times New Roman" w:hAnsi="Times New Roman" w:cs="Times New Roman"/>
                <w:sz w:val="20"/>
                <w:szCs w:val="20"/>
              </w:rPr>
            </w:pPr>
            <w:r w:rsidRPr="00B54F6C">
              <w:rPr>
                <w:rFonts w:ascii="Times New Roman" w:hAnsi="Times New Roman" w:cs="Times New Roman"/>
                <w:sz w:val="20"/>
                <w:szCs w:val="20"/>
              </w:rPr>
              <w:t>Presentation</w:t>
            </w:r>
          </w:p>
          <w:p w:rsidR="00603C70" w:rsidRPr="00B54F6C" w:rsidRDefault="00603C70" w:rsidP="00B54F6C">
            <w:pPr>
              <w:jc w:val="center"/>
              <w:rPr>
                <w:rFonts w:ascii="Times New Roman" w:hAnsi="Times New Roman" w:cs="Times New Roman"/>
                <w:sz w:val="20"/>
                <w:szCs w:val="20"/>
              </w:rPr>
            </w:pPr>
            <w:r w:rsidRPr="00B54F6C">
              <w:rPr>
                <w:rFonts w:ascii="Times New Roman" w:hAnsi="Times New Roman" w:cs="Times New Roman"/>
                <w:sz w:val="20"/>
                <w:szCs w:val="20"/>
              </w:rPr>
              <w:t>Content</w:t>
            </w:r>
          </w:p>
        </w:tc>
        <w:tc>
          <w:tcPr>
            <w:tcW w:w="1966"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t xml:space="preserve">The student shows knowledge of at least four facts about Benjamin Franklin. </w:t>
            </w:r>
          </w:p>
          <w:p w:rsidR="000039CA" w:rsidRPr="00B54F6C" w:rsidRDefault="000039CA" w:rsidP="00B54F6C">
            <w:pPr>
              <w:rPr>
                <w:rFonts w:ascii="Times New Roman" w:hAnsi="Times New Roman" w:cs="Times New Roman"/>
                <w:sz w:val="20"/>
                <w:szCs w:val="20"/>
              </w:rPr>
            </w:pPr>
          </w:p>
        </w:tc>
        <w:tc>
          <w:tcPr>
            <w:tcW w:w="1803"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t xml:space="preserve">The student shows knowledge of at least three facts about Benjamin Franklin. </w:t>
            </w:r>
          </w:p>
        </w:tc>
        <w:tc>
          <w:tcPr>
            <w:tcW w:w="1803"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t xml:space="preserve">The student shows knowledge of at least two facts about Benjamin Franklin. </w:t>
            </w:r>
          </w:p>
        </w:tc>
        <w:tc>
          <w:tcPr>
            <w:tcW w:w="1718"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t xml:space="preserve">The student shows knowledge of at least one fact about Benjamin Franklin. </w:t>
            </w:r>
          </w:p>
        </w:tc>
        <w:tc>
          <w:tcPr>
            <w:tcW w:w="828" w:type="dxa"/>
          </w:tcPr>
          <w:p w:rsidR="00603C70" w:rsidRPr="00B54F6C" w:rsidRDefault="00603C70" w:rsidP="00B54F6C">
            <w:pPr>
              <w:rPr>
                <w:rFonts w:ascii="Times New Roman" w:hAnsi="Times New Roman" w:cs="Times New Roman"/>
                <w:sz w:val="20"/>
                <w:szCs w:val="20"/>
              </w:rPr>
            </w:pPr>
          </w:p>
        </w:tc>
      </w:tr>
      <w:tr w:rsidR="00603C70" w:rsidRPr="00B54F6C" w:rsidTr="00B54F6C">
        <w:tc>
          <w:tcPr>
            <w:tcW w:w="1458" w:type="dxa"/>
          </w:tcPr>
          <w:p w:rsidR="00603C70" w:rsidRPr="00B54F6C" w:rsidRDefault="00603C70" w:rsidP="00B54F6C">
            <w:pPr>
              <w:jc w:val="center"/>
              <w:rPr>
                <w:rFonts w:ascii="Times New Roman" w:hAnsi="Times New Roman" w:cs="Times New Roman"/>
                <w:sz w:val="20"/>
                <w:szCs w:val="20"/>
              </w:rPr>
            </w:pPr>
          </w:p>
          <w:p w:rsidR="00603C70" w:rsidRPr="00B54F6C" w:rsidRDefault="00603C70" w:rsidP="00B54F6C">
            <w:pPr>
              <w:jc w:val="center"/>
              <w:rPr>
                <w:rFonts w:ascii="Times New Roman" w:hAnsi="Times New Roman" w:cs="Times New Roman"/>
                <w:sz w:val="20"/>
                <w:szCs w:val="20"/>
              </w:rPr>
            </w:pPr>
          </w:p>
          <w:p w:rsidR="00603C70" w:rsidRPr="00B54F6C" w:rsidRDefault="00603C70" w:rsidP="00B54F6C">
            <w:pPr>
              <w:jc w:val="center"/>
              <w:rPr>
                <w:rFonts w:ascii="Times New Roman" w:hAnsi="Times New Roman" w:cs="Times New Roman"/>
                <w:sz w:val="20"/>
                <w:szCs w:val="20"/>
              </w:rPr>
            </w:pPr>
          </w:p>
          <w:p w:rsidR="00603C70" w:rsidRPr="00B54F6C" w:rsidRDefault="00E9439E" w:rsidP="00B54F6C">
            <w:pPr>
              <w:jc w:val="center"/>
              <w:rPr>
                <w:rFonts w:ascii="Times New Roman" w:hAnsi="Times New Roman" w:cs="Times New Roman"/>
                <w:sz w:val="20"/>
                <w:szCs w:val="20"/>
              </w:rPr>
            </w:pPr>
            <w:r w:rsidRPr="00B54F6C">
              <w:rPr>
                <w:rFonts w:ascii="Times New Roman" w:hAnsi="Times New Roman" w:cs="Times New Roman"/>
                <w:sz w:val="20"/>
                <w:szCs w:val="20"/>
              </w:rPr>
              <w:lastRenderedPageBreak/>
              <w:t>Research</w:t>
            </w:r>
          </w:p>
        </w:tc>
        <w:tc>
          <w:tcPr>
            <w:tcW w:w="1966"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lastRenderedPageBreak/>
              <w:t xml:space="preserve">The student is on task the majority of the time and takes a least </w:t>
            </w:r>
            <w:r w:rsidRPr="00B54F6C">
              <w:rPr>
                <w:rFonts w:ascii="Times New Roman" w:hAnsi="Times New Roman" w:cs="Times New Roman"/>
                <w:sz w:val="20"/>
                <w:szCs w:val="20"/>
              </w:rPr>
              <w:lastRenderedPageBreak/>
              <w:t>one full page of notes.</w:t>
            </w:r>
          </w:p>
        </w:tc>
        <w:tc>
          <w:tcPr>
            <w:tcW w:w="1803"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lastRenderedPageBreak/>
              <w:t xml:space="preserve">The student is on task the majority of the time and takes </w:t>
            </w:r>
            <w:r w:rsidRPr="00B54F6C">
              <w:rPr>
                <w:rFonts w:ascii="Times New Roman" w:hAnsi="Times New Roman" w:cs="Times New Roman"/>
                <w:sz w:val="20"/>
                <w:szCs w:val="20"/>
              </w:rPr>
              <w:lastRenderedPageBreak/>
              <w:t>at least a half page of notes.</w:t>
            </w:r>
          </w:p>
        </w:tc>
        <w:tc>
          <w:tcPr>
            <w:tcW w:w="1803"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lastRenderedPageBreak/>
              <w:t xml:space="preserve">The student is either off task the majority of the </w:t>
            </w:r>
            <w:r w:rsidRPr="00B54F6C">
              <w:rPr>
                <w:rFonts w:ascii="Times New Roman" w:hAnsi="Times New Roman" w:cs="Times New Roman"/>
                <w:sz w:val="20"/>
                <w:szCs w:val="20"/>
              </w:rPr>
              <w:lastRenderedPageBreak/>
              <w:t xml:space="preserve">time or takes less than a half page of notes. </w:t>
            </w:r>
          </w:p>
        </w:tc>
        <w:tc>
          <w:tcPr>
            <w:tcW w:w="1718"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lastRenderedPageBreak/>
              <w:t xml:space="preserve">The student is off task most of the time and takes </w:t>
            </w:r>
            <w:r w:rsidRPr="00B54F6C">
              <w:rPr>
                <w:rFonts w:ascii="Times New Roman" w:hAnsi="Times New Roman" w:cs="Times New Roman"/>
                <w:sz w:val="20"/>
                <w:szCs w:val="20"/>
              </w:rPr>
              <w:lastRenderedPageBreak/>
              <w:t>less than a half page of notes.</w:t>
            </w:r>
          </w:p>
        </w:tc>
        <w:tc>
          <w:tcPr>
            <w:tcW w:w="828" w:type="dxa"/>
          </w:tcPr>
          <w:p w:rsidR="00603C70" w:rsidRPr="00B54F6C" w:rsidRDefault="00603C70" w:rsidP="00B54F6C">
            <w:pPr>
              <w:rPr>
                <w:rFonts w:ascii="Times New Roman" w:hAnsi="Times New Roman" w:cs="Times New Roman"/>
                <w:sz w:val="20"/>
                <w:szCs w:val="20"/>
              </w:rPr>
            </w:pPr>
          </w:p>
        </w:tc>
      </w:tr>
      <w:tr w:rsidR="00603C70" w:rsidRPr="00B54F6C" w:rsidTr="00B54F6C">
        <w:tc>
          <w:tcPr>
            <w:tcW w:w="1458" w:type="dxa"/>
          </w:tcPr>
          <w:p w:rsidR="00603C70" w:rsidRPr="00B54F6C" w:rsidRDefault="00603C70" w:rsidP="00B54F6C">
            <w:pPr>
              <w:jc w:val="center"/>
              <w:rPr>
                <w:rFonts w:ascii="Times New Roman" w:hAnsi="Times New Roman" w:cs="Times New Roman"/>
                <w:sz w:val="20"/>
                <w:szCs w:val="20"/>
              </w:rPr>
            </w:pPr>
          </w:p>
          <w:p w:rsidR="00603C70" w:rsidRPr="00B54F6C" w:rsidRDefault="00603C70" w:rsidP="00B54F6C">
            <w:pPr>
              <w:jc w:val="center"/>
              <w:rPr>
                <w:rFonts w:ascii="Times New Roman" w:hAnsi="Times New Roman" w:cs="Times New Roman"/>
                <w:sz w:val="20"/>
                <w:szCs w:val="20"/>
              </w:rPr>
            </w:pPr>
          </w:p>
          <w:p w:rsidR="00603C70" w:rsidRPr="00B54F6C" w:rsidRDefault="00603C70" w:rsidP="00B54F6C">
            <w:pPr>
              <w:jc w:val="center"/>
              <w:rPr>
                <w:rFonts w:ascii="Times New Roman" w:hAnsi="Times New Roman" w:cs="Times New Roman"/>
                <w:sz w:val="20"/>
                <w:szCs w:val="20"/>
              </w:rPr>
            </w:pPr>
          </w:p>
          <w:p w:rsidR="000039CA" w:rsidRPr="00B54F6C" w:rsidRDefault="000039CA" w:rsidP="00B54F6C">
            <w:pPr>
              <w:rPr>
                <w:rFonts w:ascii="Times New Roman" w:hAnsi="Times New Roman" w:cs="Times New Roman"/>
                <w:sz w:val="20"/>
                <w:szCs w:val="20"/>
              </w:rPr>
            </w:pPr>
          </w:p>
          <w:p w:rsidR="00B54F6C" w:rsidRPr="00B54F6C" w:rsidRDefault="00603C70" w:rsidP="00B54F6C">
            <w:pPr>
              <w:jc w:val="center"/>
              <w:rPr>
                <w:rFonts w:ascii="Times New Roman" w:hAnsi="Times New Roman" w:cs="Times New Roman"/>
                <w:sz w:val="20"/>
                <w:szCs w:val="20"/>
              </w:rPr>
            </w:pPr>
            <w:r w:rsidRPr="00B54F6C">
              <w:rPr>
                <w:rFonts w:ascii="Times New Roman" w:hAnsi="Times New Roman" w:cs="Times New Roman"/>
                <w:sz w:val="20"/>
                <w:szCs w:val="20"/>
              </w:rPr>
              <w:t>Effort/</w:t>
            </w:r>
          </w:p>
          <w:p w:rsidR="00603C70" w:rsidRPr="00B54F6C" w:rsidRDefault="00E9439E" w:rsidP="00B54F6C">
            <w:pPr>
              <w:jc w:val="center"/>
              <w:rPr>
                <w:rFonts w:ascii="Times New Roman" w:hAnsi="Times New Roman" w:cs="Times New Roman"/>
                <w:sz w:val="20"/>
                <w:szCs w:val="20"/>
              </w:rPr>
            </w:pPr>
            <w:r w:rsidRPr="00B54F6C">
              <w:rPr>
                <w:rFonts w:ascii="Times New Roman" w:hAnsi="Times New Roman" w:cs="Times New Roman"/>
                <w:sz w:val="20"/>
                <w:szCs w:val="20"/>
              </w:rPr>
              <w:t>Creativity</w:t>
            </w:r>
          </w:p>
        </w:tc>
        <w:tc>
          <w:tcPr>
            <w:tcW w:w="1966"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t xml:space="preserve">The student answers/asks all his/her questions with complete sentences.  The student comes up with all creative questions/answers. </w:t>
            </w:r>
          </w:p>
        </w:tc>
        <w:tc>
          <w:tcPr>
            <w:tcW w:w="1803" w:type="dxa"/>
          </w:tcPr>
          <w:p w:rsidR="00603C70" w:rsidRPr="00B54F6C" w:rsidRDefault="00603C70" w:rsidP="00B54F6C">
            <w:pPr>
              <w:rPr>
                <w:rFonts w:ascii="Times New Roman" w:hAnsi="Times New Roman" w:cs="Times New Roman"/>
                <w:sz w:val="20"/>
                <w:szCs w:val="20"/>
              </w:rPr>
            </w:pPr>
            <w:r w:rsidRPr="00B54F6C">
              <w:rPr>
                <w:rFonts w:ascii="Times New Roman" w:hAnsi="Times New Roman" w:cs="Times New Roman"/>
                <w:sz w:val="20"/>
                <w:szCs w:val="20"/>
              </w:rPr>
              <w:t xml:space="preserve"> </w:t>
            </w:r>
            <w:r w:rsidR="00E9439E" w:rsidRPr="00B54F6C">
              <w:rPr>
                <w:rFonts w:ascii="Times New Roman" w:hAnsi="Times New Roman" w:cs="Times New Roman"/>
                <w:sz w:val="20"/>
                <w:szCs w:val="20"/>
              </w:rPr>
              <w:t>The student answers/asks most of his/her questions with complete sentences.  The student comes up with some creative questions/answers.</w:t>
            </w:r>
          </w:p>
        </w:tc>
        <w:tc>
          <w:tcPr>
            <w:tcW w:w="1803" w:type="dxa"/>
          </w:tcPr>
          <w:p w:rsidR="00603C70" w:rsidRPr="00B54F6C" w:rsidRDefault="00E9439E" w:rsidP="00B54F6C">
            <w:pPr>
              <w:rPr>
                <w:rFonts w:ascii="Times New Roman" w:hAnsi="Times New Roman" w:cs="Times New Roman"/>
                <w:sz w:val="20"/>
                <w:szCs w:val="20"/>
              </w:rPr>
            </w:pPr>
            <w:r w:rsidRPr="00B54F6C">
              <w:rPr>
                <w:rFonts w:ascii="Times New Roman" w:hAnsi="Times New Roman" w:cs="Times New Roman"/>
                <w:sz w:val="20"/>
                <w:szCs w:val="20"/>
              </w:rPr>
              <w:t xml:space="preserve">The student either answers/asks </w:t>
            </w:r>
            <w:r w:rsidR="000039CA" w:rsidRPr="00B54F6C">
              <w:rPr>
                <w:rFonts w:ascii="Times New Roman" w:hAnsi="Times New Roman" w:cs="Times New Roman"/>
                <w:sz w:val="20"/>
                <w:szCs w:val="20"/>
              </w:rPr>
              <w:t xml:space="preserve">most of </w:t>
            </w:r>
            <w:r w:rsidRPr="00B54F6C">
              <w:rPr>
                <w:rFonts w:ascii="Times New Roman" w:hAnsi="Times New Roman" w:cs="Times New Roman"/>
                <w:sz w:val="20"/>
                <w:szCs w:val="20"/>
              </w:rPr>
              <w:t xml:space="preserve">the questions with </w:t>
            </w:r>
            <w:r w:rsidR="000039CA" w:rsidRPr="00B54F6C">
              <w:rPr>
                <w:rFonts w:ascii="Times New Roman" w:hAnsi="Times New Roman" w:cs="Times New Roman"/>
                <w:sz w:val="20"/>
                <w:szCs w:val="20"/>
              </w:rPr>
              <w:t>complete sentences or comes up with some creative questions/answers.</w:t>
            </w:r>
          </w:p>
        </w:tc>
        <w:tc>
          <w:tcPr>
            <w:tcW w:w="1718" w:type="dxa"/>
          </w:tcPr>
          <w:p w:rsidR="00603C70" w:rsidRPr="00B54F6C" w:rsidRDefault="000039CA" w:rsidP="00B54F6C">
            <w:pPr>
              <w:rPr>
                <w:rFonts w:ascii="Times New Roman" w:hAnsi="Times New Roman" w:cs="Times New Roman"/>
                <w:sz w:val="20"/>
                <w:szCs w:val="20"/>
              </w:rPr>
            </w:pPr>
            <w:r w:rsidRPr="00B54F6C">
              <w:rPr>
                <w:rFonts w:ascii="Times New Roman" w:hAnsi="Times New Roman" w:cs="Times New Roman"/>
                <w:sz w:val="20"/>
                <w:szCs w:val="20"/>
              </w:rPr>
              <w:t>The student does not answer/ask any of the questions with complete sentences and is not creative with any questions/answers.</w:t>
            </w:r>
          </w:p>
        </w:tc>
        <w:tc>
          <w:tcPr>
            <w:tcW w:w="828" w:type="dxa"/>
          </w:tcPr>
          <w:p w:rsidR="00603C70" w:rsidRPr="00B54F6C" w:rsidRDefault="00603C70" w:rsidP="00B54F6C">
            <w:pPr>
              <w:rPr>
                <w:rFonts w:ascii="Times New Roman" w:hAnsi="Times New Roman" w:cs="Times New Roman"/>
                <w:sz w:val="20"/>
                <w:szCs w:val="20"/>
              </w:rPr>
            </w:pPr>
          </w:p>
        </w:tc>
      </w:tr>
    </w:tbl>
    <w:p w:rsidR="00603C70" w:rsidRPr="00B54F6C" w:rsidRDefault="00603C70" w:rsidP="00B54F6C">
      <w:pPr>
        <w:spacing w:line="240" w:lineRule="auto"/>
        <w:rPr>
          <w:rFonts w:ascii="Times New Roman" w:hAnsi="Times New Roman" w:cs="Times New Roman"/>
          <w:sz w:val="24"/>
          <w:szCs w:val="24"/>
        </w:rPr>
      </w:pPr>
    </w:p>
    <w:p w:rsidR="00603C70" w:rsidRPr="00B54F6C" w:rsidRDefault="00603C70" w:rsidP="00B54F6C">
      <w:pPr>
        <w:spacing w:line="240" w:lineRule="auto"/>
        <w:jc w:val="right"/>
        <w:rPr>
          <w:rFonts w:ascii="Times New Roman" w:hAnsi="Times New Roman" w:cs="Times New Roman"/>
          <w:sz w:val="24"/>
          <w:szCs w:val="24"/>
        </w:rPr>
      </w:pPr>
      <w:r w:rsidRPr="00B54F6C">
        <w:rPr>
          <w:rFonts w:ascii="Times New Roman" w:hAnsi="Times New Roman" w:cs="Times New Roman"/>
          <w:sz w:val="24"/>
          <w:szCs w:val="24"/>
        </w:rPr>
        <w:t>Total Score:  __________/12</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Comments: __________________________________________________________________________________________________________________________________________</w:t>
      </w:r>
      <w:r w:rsidR="00B54F6C">
        <w:rPr>
          <w:rFonts w:ascii="Times New Roman" w:hAnsi="Times New Roman" w:cs="Times New Roman"/>
          <w:sz w:val="24"/>
          <w:szCs w:val="24"/>
        </w:rPr>
        <w:t>__________________</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Extensions:</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b/>
        <w:t xml:space="preserve">This lesson can be adapted to fit any content in any subject area.  Examples: </w:t>
      </w:r>
      <w:r w:rsidR="00E56CB7" w:rsidRPr="00B54F6C">
        <w:rPr>
          <w:rFonts w:ascii="Times New Roman" w:hAnsi="Times New Roman" w:cs="Times New Roman"/>
          <w:sz w:val="24"/>
          <w:szCs w:val="24"/>
        </w:rPr>
        <w:t xml:space="preserve">You are an igneous rock hot seat, you are a character from a book, you are an animal, etc…  You could do this activity whole group as well.  You could have each group becoming an expert on a different person.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Teacher Comments: </w:t>
      </w:r>
    </w:p>
    <w:p w:rsidR="00E56CB7" w:rsidRPr="00B54F6C" w:rsidRDefault="00E56CB7"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b/>
        <w:t xml:space="preserve">Students like this activity because they get to act and they get excited about being in the “hot seat”.  </w:t>
      </w:r>
      <w:r w:rsidR="00377775" w:rsidRPr="00B54F6C">
        <w:rPr>
          <w:rFonts w:ascii="Times New Roman" w:hAnsi="Times New Roman" w:cs="Times New Roman"/>
          <w:sz w:val="24"/>
          <w:szCs w:val="24"/>
        </w:rPr>
        <w:t xml:space="preserve">This lesson is a great way to get full engagement and have your students use higher order questioning.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Resources:</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This lesson is adapted from L</w:t>
      </w:r>
      <w:r w:rsidR="00377775" w:rsidRPr="00B54F6C">
        <w:rPr>
          <w:rFonts w:ascii="Times New Roman" w:hAnsi="Times New Roman" w:cs="Times New Roman"/>
          <w:sz w:val="24"/>
          <w:szCs w:val="24"/>
        </w:rPr>
        <w:t xml:space="preserve">esley University Instructors, </w:t>
      </w:r>
      <w:proofErr w:type="spellStart"/>
      <w:r w:rsidR="00377775" w:rsidRPr="00B54F6C">
        <w:rPr>
          <w:rFonts w:ascii="Times New Roman" w:hAnsi="Times New Roman" w:cs="Times New Roman"/>
          <w:sz w:val="24"/>
          <w:szCs w:val="24"/>
        </w:rPr>
        <w:t>Abaigail</w:t>
      </w:r>
      <w:proofErr w:type="spellEnd"/>
      <w:r w:rsidR="00377775" w:rsidRPr="00B54F6C">
        <w:rPr>
          <w:rFonts w:ascii="Times New Roman" w:hAnsi="Times New Roman" w:cs="Times New Roman"/>
          <w:sz w:val="24"/>
          <w:szCs w:val="24"/>
        </w:rPr>
        <w:t xml:space="preserve"> Jefferson (storytelling) and Thomas Hart (drama).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b/>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b/>
      </w:r>
    </w:p>
    <w:p w:rsidR="00603C70" w:rsidRPr="00B54F6C" w:rsidRDefault="00603C70" w:rsidP="00B54F6C">
      <w:pPr>
        <w:spacing w:line="240" w:lineRule="auto"/>
        <w:ind w:left="1080"/>
        <w:rPr>
          <w:rFonts w:ascii="Times New Roman" w:hAnsi="Times New Roman" w:cs="Times New Roman"/>
          <w:sz w:val="24"/>
          <w:szCs w:val="24"/>
        </w:rPr>
      </w:pPr>
    </w:p>
    <w:p w:rsidR="008335ED" w:rsidRPr="00B54F6C" w:rsidRDefault="008335ED" w:rsidP="00B54F6C">
      <w:pPr>
        <w:spacing w:line="240" w:lineRule="auto"/>
        <w:rPr>
          <w:rFonts w:ascii="Times New Roman" w:hAnsi="Times New Roman" w:cs="Times New Roman"/>
          <w:sz w:val="24"/>
          <w:szCs w:val="24"/>
        </w:rPr>
      </w:pPr>
    </w:p>
    <w:sectPr w:rsidR="008335ED" w:rsidRPr="00B54F6C" w:rsidSect="008335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37B5A"/>
    <w:multiLevelType w:val="hybridMultilevel"/>
    <w:tmpl w:val="1476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2099E"/>
    <w:multiLevelType w:val="hybridMultilevel"/>
    <w:tmpl w:val="657A6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03C70"/>
    <w:rsid w:val="000039CA"/>
    <w:rsid w:val="001F65A0"/>
    <w:rsid w:val="00377775"/>
    <w:rsid w:val="00603C70"/>
    <w:rsid w:val="008046D4"/>
    <w:rsid w:val="008335ED"/>
    <w:rsid w:val="00A8329B"/>
    <w:rsid w:val="00B54F6C"/>
    <w:rsid w:val="00E56CB7"/>
    <w:rsid w:val="00E94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C70"/>
    <w:pPr>
      <w:ind w:left="720"/>
      <w:contextualSpacing/>
    </w:pPr>
  </w:style>
  <w:style w:type="table" w:styleId="TableGrid">
    <w:name w:val="Table Grid"/>
    <w:basedOn w:val="TableNormal"/>
    <w:uiPriority w:val="59"/>
    <w:rsid w:val="00603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3C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gratingtheart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4</cp:revision>
  <dcterms:created xsi:type="dcterms:W3CDTF">2012-07-14T18:26:00Z</dcterms:created>
  <dcterms:modified xsi:type="dcterms:W3CDTF">2012-07-15T17:06:00Z</dcterms:modified>
</cp:coreProperties>
</file>